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Wewn</w:t>
      </w:r>
      <w:r>
        <w:rPr>
          <w:rFonts w:ascii="TimesNewRoman,Bold" w:eastAsia="TimesNewRoman,Bold" w:hAnsi="Times New Roman" w:cs="TimesNewRoman,Bold"/>
          <w:b/>
          <w:bCs/>
          <w:sz w:val="48"/>
          <w:szCs w:val="48"/>
        </w:rPr>
        <w:t>ą</w:t>
      </w:r>
      <w:r w:rsidR="001F2524">
        <w:rPr>
          <w:rFonts w:ascii="Times New Roman" w:hAnsi="Times New Roman"/>
          <w:b/>
          <w:bCs/>
          <w:sz w:val="48"/>
          <w:szCs w:val="48"/>
        </w:rPr>
        <w:t xml:space="preserve">trzszkolny Sposób Doradztwa </w:t>
      </w:r>
      <w:bookmarkStart w:id="0" w:name="_GoBack"/>
      <w:bookmarkEnd w:id="0"/>
      <w:r>
        <w:rPr>
          <w:rFonts w:ascii="Times New Roman" w:hAnsi="Times New Roman"/>
          <w:b/>
          <w:bCs/>
          <w:sz w:val="48"/>
          <w:szCs w:val="48"/>
        </w:rPr>
        <w:t>Zawodowego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Gimnazjum im. Stanisława Staszica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356F" w:rsidRDefault="00C9033C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w Zagnańsku</w:t>
      </w:r>
    </w:p>
    <w:p w:rsidR="00C9033C" w:rsidRDefault="00C9033C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C9033C" w:rsidRDefault="00C9033C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2015\2016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48"/>
          <w:szCs w:val="48"/>
        </w:rPr>
      </w:pPr>
    </w:p>
    <w:p w:rsidR="00B6356F" w:rsidRDefault="00B6356F" w:rsidP="00B6356F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356F" w:rsidRDefault="00B6356F" w:rsidP="00B6356F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356F" w:rsidRDefault="00B6356F" w:rsidP="00B6356F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356F" w:rsidRDefault="00B6356F" w:rsidP="00B6356F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356F" w:rsidRDefault="00B6356F" w:rsidP="00B6356F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356F" w:rsidRDefault="00B6356F" w:rsidP="00B6356F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356F" w:rsidRDefault="00B6356F" w:rsidP="00B6356F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356F" w:rsidRDefault="00B6356F" w:rsidP="00B6356F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356F" w:rsidRDefault="00B6356F" w:rsidP="00B6356F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6356F" w:rsidRDefault="00B6356F" w:rsidP="00B6356F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6356F" w:rsidRDefault="00B6356F" w:rsidP="00B6356F">
      <w:pPr>
        <w:tabs>
          <w:tab w:val="left" w:pos="29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</w:p>
    <w:p w:rsidR="00B6356F" w:rsidRDefault="00B6356F" w:rsidP="00B6356F">
      <w:pPr>
        <w:tabs>
          <w:tab w:val="left" w:pos="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PODSTAWOWE PRZEPISY PRAWA POLSKIEGO I UNIJNEGO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DORADZTWA ZAWODOWEGO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Times New Roman" w:hAnsi="Times New Roman"/>
          <w:sz w:val="24"/>
          <w:szCs w:val="24"/>
        </w:rPr>
        <w:t>regulujące kwestie udzielania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w wyborze zawodu, kierunku kształcenia oraz wprowadzające doradztwo zawodowe do szkół: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6F" w:rsidRDefault="00B6356F" w:rsidP="002832B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Memorandum dotyczące kształcenia ustawicznego, uchwalone przez Komisję Europejską w 2000 r. jako jedno z 6 głównych założeń wymienia zalecenie dotyczące profesjonalnej pomocy doradczej dla uczniów w zakresie planowania kariery zawodowej. Zdecydowana większość państw Unii Europejskiej już od dawna stosuje to zalecenie w praktyce.</w:t>
      </w:r>
    </w:p>
    <w:p w:rsidR="00B6356F" w:rsidRDefault="00B6356F" w:rsidP="002832B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B6356F" w:rsidRDefault="00B6356F" w:rsidP="002832B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 Rezolucja Rady Unii Europejskiej z 18 Maja 2004 - 9286/04 jest to najważniejszy do tej pory dokument wydany przez Unię Europejską dotyczący poradnictwa zawodowego. „wszyscy obywatele Europy powinni mieć dostęp do usług związanych z poradnictwem, informacją zawodową i planowaniem kariery na każdym etapie swojego życia”.</w:t>
      </w:r>
    </w:p>
    <w:p w:rsidR="00B6356F" w:rsidRDefault="00B6356F" w:rsidP="002832B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B6356F" w:rsidRDefault="00B6356F" w:rsidP="002832B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 Ustawa z dnia 7 września 1991 r. o systemie oświaty (tekst jednolity: Dz. U. z 1996 r., Nr 67, poz. 329 ze zm.) zobowiązuje placówki oświatowe do "przygotowania uczniów do wyboru zawodu i kierunku kształcenia". Również ramowe statuty szkół ponadpodstawowych nakładają na dyrektorów i rady pedagogiczne "obowiązek organizacji wewnątrzszkolnego systemu poradnictwa zawodowego oraz zajęć związanych z wyborem kierunku kształcenia i zawodu".</w:t>
      </w:r>
    </w:p>
    <w:p w:rsidR="00B6356F" w:rsidRDefault="00B6356F" w:rsidP="002832B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OpenSymbol" w:hAnsi="Times New Roman"/>
          <w:b/>
          <w:sz w:val="24"/>
          <w:szCs w:val="24"/>
        </w:rPr>
      </w:pPr>
    </w:p>
    <w:p w:rsidR="00B6356F" w:rsidRDefault="00B6356F" w:rsidP="002832B9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OpenSymbol" w:hAnsi="Times New Roman"/>
          <w:b/>
          <w:sz w:val="24"/>
          <w:szCs w:val="24"/>
        </w:rPr>
        <w:t>d</w:t>
      </w:r>
      <w:r>
        <w:rPr>
          <w:rFonts w:ascii="Times New Roman" w:eastAsia="OpenSymbol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 xml:space="preserve">Rozporządzenie Ministra Edukacji Narodowej i Sportu z dnia 17 listopada 2010r.  </w:t>
      </w:r>
      <w:r w:rsidR="002832B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sprawie zasad udzielania i organizacji pomocy psychologiczno-pedagogicznej </w:t>
      </w:r>
      <w:r w:rsidR="002832B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publicznych przedszkolach, szkołach i placówkach (Dz. U. Nr 228, poz. 1487), w którym zawarte są postanowienia:</w:t>
      </w:r>
    </w:p>
    <w:p w:rsidR="00B6356F" w:rsidRDefault="00B6356F" w:rsidP="00B635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Dobrowolność i nieodpłatność tej pomocy</w:t>
      </w:r>
    </w:p>
    <w:p w:rsidR="00B6356F" w:rsidRDefault="00B6356F" w:rsidP="00B6356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Formy pomocy pedagogiczno-psychologicznej (indywidualne i grupowe zajęcia związane z wyborem kierunku kształcenia i zawodu oraz planowaniem kształcenia </w:t>
      </w:r>
      <w:r w:rsidR="002832B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kariery zawodowej)</w:t>
      </w:r>
    </w:p>
    <w:p w:rsidR="00B6356F" w:rsidRDefault="00B6356F" w:rsidP="00B6356F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Osoby odpowiedzialne za realizację WSDZ w Gimnazjum w Zagnańsku są:</w:t>
      </w:r>
    </w:p>
    <w:p w:rsidR="00B6356F" w:rsidRDefault="00B6356F" w:rsidP="00B6356F">
      <w:pPr>
        <w:pStyle w:val="Default"/>
        <w:spacing w:line="36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Marzanna Moćko – dyrektor szkoły </w:t>
      </w:r>
    </w:p>
    <w:p w:rsidR="00B6356F" w:rsidRDefault="00B6356F" w:rsidP="00B6356F">
      <w:r>
        <w:t>rada pedagogiczna:</w:t>
      </w:r>
    </w:p>
    <w:p w:rsidR="00B6356F" w:rsidRPr="002832B9" w:rsidRDefault="00B6356F" w:rsidP="002832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832B9">
        <w:rPr>
          <w:rFonts w:ascii="Times New Roman" w:hAnsi="Times New Roman"/>
          <w:sz w:val="24"/>
          <w:szCs w:val="24"/>
        </w:rPr>
        <w:t>Jadwiga Dziedzic- pedagog</w:t>
      </w:r>
    </w:p>
    <w:p w:rsidR="00B6356F" w:rsidRPr="002832B9" w:rsidRDefault="00B6356F" w:rsidP="002832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832B9">
        <w:rPr>
          <w:rFonts w:ascii="Times New Roman" w:hAnsi="Times New Roman"/>
          <w:sz w:val="24"/>
          <w:szCs w:val="24"/>
        </w:rPr>
        <w:t>Adam Góral– informatyka,</w:t>
      </w:r>
    </w:p>
    <w:p w:rsidR="00B6356F" w:rsidRPr="002832B9" w:rsidRDefault="00B6356F" w:rsidP="002832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832B9">
        <w:rPr>
          <w:rFonts w:ascii="Times New Roman" w:hAnsi="Times New Roman"/>
          <w:sz w:val="24"/>
          <w:szCs w:val="24"/>
        </w:rPr>
        <w:t>Piotr Radzewicz – WOS</w:t>
      </w:r>
    </w:p>
    <w:p w:rsidR="00B6356F" w:rsidRPr="002832B9" w:rsidRDefault="00B6356F" w:rsidP="002832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2832B9">
        <w:rPr>
          <w:rFonts w:ascii="Times New Roman" w:hAnsi="Times New Roman"/>
          <w:sz w:val="24"/>
          <w:szCs w:val="24"/>
        </w:rPr>
        <w:t>CelinaLenartowicz</w:t>
      </w:r>
      <w:proofErr w:type="spellEnd"/>
      <w:r w:rsidRPr="002832B9">
        <w:rPr>
          <w:rFonts w:ascii="Times New Roman" w:hAnsi="Times New Roman"/>
          <w:sz w:val="24"/>
          <w:szCs w:val="24"/>
        </w:rPr>
        <w:t>– chemia</w:t>
      </w:r>
    </w:p>
    <w:p w:rsidR="00B6356F" w:rsidRPr="002832B9" w:rsidRDefault="00B6356F" w:rsidP="002832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832B9">
        <w:rPr>
          <w:rFonts w:ascii="Times New Roman" w:hAnsi="Times New Roman"/>
          <w:sz w:val="24"/>
          <w:szCs w:val="24"/>
        </w:rPr>
        <w:t xml:space="preserve">Marta </w:t>
      </w:r>
      <w:proofErr w:type="spellStart"/>
      <w:r w:rsidRPr="002832B9">
        <w:rPr>
          <w:rFonts w:ascii="Times New Roman" w:hAnsi="Times New Roman"/>
          <w:sz w:val="24"/>
          <w:szCs w:val="24"/>
        </w:rPr>
        <w:t>Karbowniczek</w:t>
      </w:r>
      <w:proofErr w:type="spellEnd"/>
      <w:r w:rsidRPr="002832B9">
        <w:rPr>
          <w:rFonts w:ascii="Times New Roman" w:hAnsi="Times New Roman"/>
          <w:sz w:val="24"/>
          <w:szCs w:val="24"/>
        </w:rPr>
        <w:t xml:space="preserve"> -biologia</w:t>
      </w:r>
    </w:p>
    <w:p w:rsidR="00B6356F" w:rsidRPr="002832B9" w:rsidRDefault="00B6356F" w:rsidP="002832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832B9">
        <w:rPr>
          <w:rFonts w:ascii="Times New Roman" w:hAnsi="Times New Roman"/>
          <w:sz w:val="24"/>
          <w:szCs w:val="24"/>
        </w:rPr>
        <w:lastRenderedPageBreak/>
        <w:t xml:space="preserve"> Agnieszka Raczyńska– biologia</w:t>
      </w:r>
    </w:p>
    <w:p w:rsidR="00B6356F" w:rsidRPr="002832B9" w:rsidRDefault="00B6356F" w:rsidP="002832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832B9">
        <w:rPr>
          <w:rFonts w:ascii="Times New Roman" w:hAnsi="Times New Roman"/>
          <w:sz w:val="24"/>
          <w:szCs w:val="24"/>
        </w:rPr>
        <w:t>Beata Wojtiuk-</w:t>
      </w:r>
      <w:proofErr w:type="spellStart"/>
      <w:r w:rsidRPr="002832B9">
        <w:rPr>
          <w:rFonts w:ascii="Times New Roman" w:hAnsi="Times New Roman"/>
          <w:sz w:val="24"/>
          <w:szCs w:val="24"/>
        </w:rPr>
        <w:t>Ślęk</w:t>
      </w:r>
      <w:proofErr w:type="spellEnd"/>
      <w:r w:rsidRPr="002832B9">
        <w:rPr>
          <w:rFonts w:ascii="Times New Roman" w:hAnsi="Times New Roman"/>
          <w:sz w:val="24"/>
          <w:szCs w:val="24"/>
        </w:rPr>
        <w:t>, Ewelina Kundera–j polski</w:t>
      </w:r>
    </w:p>
    <w:p w:rsidR="00B6356F" w:rsidRPr="002832B9" w:rsidRDefault="00B6356F" w:rsidP="002832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832B9">
        <w:rPr>
          <w:rFonts w:ascii="Times New Roman" w:hAnsi="Times New Roman"/>
          <w:sz w:val="24"/>
          <w:szCs w:val="24"/>
        </w:rPr>
        <w:t>Mirosława Litwińska-historia</w:t>
      </w:r>
    </w:p>
    <w:p w:rsidR="00B6356F" w:rsidRPr="002832B9" w:rsidRDefault="00B6356F" w:rsidP="002832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832B9">
        <w:rPr>
          <w:rFonts w:ascii="Times New Roman" w:hAnsi="Times New Roman"/>
          <w:sz w:val="24"/>
          <w:szCs w:val="24"/>
        </w:rPr>
        <w:t>Stefan Grudzień-geografia</w:t>
      </w:r>
    </w:p>
    <w:p w:rsidR="00B6356F" w:rsidRPr="002832B9" w:rsidRDefault="00B6356F" w:rsidP="002832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832B9">
        <w:rPr>
          <w:rFonts w:ascii="Times New Roman" w:hAnsi="Times New Roman"/>
          <w:sz w:val="24"/>
          <w:szCs w:val="24"/>
        </w:rPr>
        <w:t>Dorota Wiklo-wdż</w:t>
      </w:r>
    </w:p>
    <w:p w:rsidR="00B6356F" w:rsidRPr="002832B9" w:rsidRDefault="00B6356F" w:rsidP="002832B9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2832B9">
        <w:rPr>
          <w:rFonts w:ascii="Times New Roman" w:hAnsi="Times New Roman"/>
          <w:sz w:val="24"/>
          <w:szCs w:val="24"/>
        </w:rPr>
        <w:t>Wychowawcy klas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6356F" w:rsidRDefault="00B6356F" w:rsidP="002832B9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wspieranie uczniów, metodami aktywnymi, w dokonywaniu wyboru kierunku dalszego</w:t>
      </w:r>
      <w:r w:rsidR="00283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kształcenia, zawodu i planowaniu kariery zawodowej oraz udzielanie informacji w tym zakresie,</w:t>
      </w:r>
    </w:p>
    <w:p w:rsidR="00B6356F" w:rsidRDefault="00B6356F" w:rsidP="002832B9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83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wspieranie nauczycieli w organizowaniu wewnątrzszkolnego systemu doradztwa oraz zajęć</w:t>
      </w:r>
      <w:r w:rsidR="00283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związanych z wyborem kierunku kształcenia i zawodu.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ymbol" w:hAnsi="Times New Roman"/>
          <w:b/>
          <w:sz w:val="24"/>
          <w:szCs w:val="24"/>
        </w:rPr>
      </w:pPr>
    </w:p>
    <w:p w:rsidR="00B6356F" w:rsidRPr="002832B9" w:rsidRDefault="00B6356F" w:rsidP="002832B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Styl11p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OpenSymbol" w:hAnsi="Times New Roman"/>
          <w:b/>
          <w:sz w:val="24"/>
          <w:szCs w:val="24"/>
        </w:rPr>
        <w:t>e)</w:t>
      </w:r>
      <w:r>
        <w:rPr>
          <w:rFonts w:ascii="Times New Roman" w:eastAsia="OpenSymbol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Strategia Rozwoju Kształcenia Ustawicznego do roku 2010 przyjęta przez Radę Ministrów lipca 2003 r. jako jeden z priorytetów uznaje tworzenie zasobów informacyjnych </w:t>
      </w:r>
      <w:r w:rsidR="003D2B7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zakresie</w:t>
      </w:r>
      <w:r w:rsidR="002832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kształcenia ustawicznego i rozwoju zasobów doradczych.</w:t>
      </w:r>
    </w:p>
    <w:p w:rsidR="00B6356F" w:rsidRDefault="00B6356F" w:rsidP="00B6356F">
      <w:pPr>
        <w:spacing w:after="0" w:line="240" w:lineRule="auto"/>
        <w:ind w:left="360"/>
        <w:jc w:val="both"/>
        <w:rPr>
          <w:rStyle w:val="Styl11pt"/>
          <w:rFonts w:ascii="Times New Roman" w:hAnsi="Times New Roman"/>
          <w:b/>
          <w:sz w:val="28"/>
          <w:szCs w:val="28"/>
        </w:rPr>
      </w:pPr>
    </w:p>
    <w:p w:rsidR="00B6356F" w:rsidRDefault="00B6356F" w:rsidP="002832B9">
      <w:pPr>
        <w:spacing w:after="0" w:line="240" w:lineRule="auto"/>
        <w:jc w:val="both"/>
        <w:rPr>
          <w:rStyle w:val="Styl11pt"/>
          <w:rFonts w:ascii="Times New Roman" w:hAnsi="Times New Roman"/>
          <w:b/>
          <w:sz w:val="28"/>
          <w:szCs w:val="28"/>
        </w:rPr>
      </w:pPr>
    </w:p>
    <w:p w:rsidR="00B6356F" w:rsidRDefault="00B6356F" w:rsidP="00B6356F">
      <w:pPr>
        <w:spacing w:after="0" w:line="240" w:lineRule="auto"/>
        <w:ind w:left="360"/>
        <w:jc w:val="both"/>
        <w:rPr>
          <w:rStyle w:val="Styl11pt"/>
          <w:rFonts w:ascii="Times New Roman" w:hAnsi="Times New Roman"/>
          <w:b/>
          <w:sz w:val="28"/>
          <w:szCs w:val="28"/>
        </w:rPr>
      </w:pPr>
    </w:p>
    <w:p w:rsidR="00B6356F" w:rsidRDefault="00B6356F" w:rsidP="00B6356F">
      <w:pPr>
        <w:spacing w:after="0" w:line="240" w:lineRule="auto"/>
        <w:ind w:left="360"/>
        <w:jc w:val="both"/>
        <w:rPr>
          <w:rStyle w:val="Styl11pt"/>
          <w:rFonts w:ascii="Times New Roman" w:hAnsi="Times New Roman"/>
          <w:b/>
          <w:sz w:val="28"/>
          <w:szCs w:val="28"/>
        </w:rPr>
      </w:pPr>
      <w:r>
        <w:rPr>
          <w:rStyle w:val="Styl11pt"/>
          <w:rFonts w:ascii="Times New Roman" w:hAnsi="Times New Roman"/>
          <w:b/>
          <w:sz w:val="28"/>
          <w:szCs w:val="28"/>
        </w:rPr>
        <w:t>ZAŁOŻENIA OGÓLNE SPOSOBU DORADZTWA ZAWODOWEGO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6F" w:rsidRDefault="00B6356F" w:rsidP="00B63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Wewnątrzszkolny Sposób Doradztwa Zawodowego w Gimnazjum w Zagnańsku obejmuje ogół działań podejmowanych przez szkołę w celu przygotowania uczniów do wyboru dalszego kierunku kształcenia i zawodu, wejścia na rynek pracy oraz złagodzenia startu zawodowego młodzieży.</w:t>
      </w:r>
    </w:p>
    <w:p w:rsidR="00B6356F" w:rsidRDefault="00B6356F" w:rsidP="00B63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Organizacją Wewnątrzszkolnego Sposobu Doradztwa Zawodowego w Gimnazjum </w:t>
      </w:r>
      <w:r w:rsidR="003D2B7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Zahnańsku</w:t>
      </w:r>
      <w:proofErr w:type="spellEnd"/>
      <w:r>
        <w:rPr>
          <w:rFonts w:ascii="Times New Roman" w:hAnsi="Times New Roman"/>
          <w:sz w:val="24"/>
          <w:szCs w:val="24"/>
        </w:rPr>
        <w:t xml:space="preserve"> zajmuje się pedagog szkolny.</w:t>
      </w:r>
    </w:p>
    <w:p w:rsidR="00B6356F" w:rsidRDefault="00B6356F" w:rsidP="003D2B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pedagoga szkolnego w ramach Wewnątrzszkolnego Systemu Doradztwa Zawodowego ma charakter planowych działań obejmujących indywidualną i grupową pracę z uczniami, rodzicami i nauczycielami.</w:t>
      </w:r>
    </w:p>
    <w:p w:rsidR="00B6356F" w:rsidRDefault="00B6356F" w:rsidP="003D2B7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Wewnątrzszkolny Sposób Doradztwa Zawodowego obejmuje:</w:t>
      </w:r>
    </w:p>
    <w:p w:rsidR="00B6356F" w:rsidRDefault="00B6356F" w:rsidP="003D2B7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6356F" w:rsidRDefault="00B6356F" w:rsidP="003D2B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pracy z uczniami: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wdrażanie uczniów do samopoznania,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umiejętności analizy swoich mocnych i słabych stron,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wyzwalanie wewnętrznego potencjału uczniów (intelektualnego, emocjonalnego, duchowego)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rozwijanie umiejętności pracy zespołowej,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przełamywanie barier emocjonalnych,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wyrabianie szacunku dla samego siebie,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własnego rozwoju,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konfrontację samooceny z wymaganiami szkół i zawodów,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możliwych form zatrudnienia w swoim środowisku oraz w dalszym,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zdobycie umiejętności przygotowania i pisania dokumentów towarzyszących poszukiwaniu pracy,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zdobycie umiejętności pozytywnej autoprezentacji,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zdobycie umiejętności przeprowadzenia rozmowy kwalifikacyjnej,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rozszerzenie zasobu informacji na temat sposobów poszukiwania pracy,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kreowanie własnej kariery zawodowej w wyniku samozatrudnienia,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możliwości dalszego kształcenia i doskonalenia zawodowego,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reorientacja zawodowa w przypadku stwierdzenia niewłaściwego wyboru zawodu,</w:t>
      </w:r>
    </w:p>
    <w:p w:rsidR="00B6356F" w:rsidRDefault="00B6356F" w:rsidP="003D2B7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rozwijanie świadomości mobilności zawodowej i pobudzanie aktywności do poszukiwania alternatywnych rozwiązań w różnych sytuacjach zawodowych </w:t>
      </w:r>
      <w:r w:rsidR="003D2B7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życiowych ( w tym bezrobocie i niepełnosprawność).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56F" w:rsidRDefault="00B6356F" w:rsidP="00B635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pracy z rodzicami: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500"/>
        <w:jc w:val="both"/>
        <w:rPr>
          <w:rFonts w:ascii="Times New Roman" w:hAnsi="Times New Roman"/>
          <w:b/>
          <w:sz w:val="24"/>
          <w:szCs w:val="24"/>
        </w:rPr>
      </w:pPr>
    </w:p>
    <w:p w:rsidR="00B6356F" w:rsidRDefault="00B6356F" w:rsidP="00B635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podniesienie umiejętności komunikowania się ze swoimi dziećmi</w:t>
      </w:r>
    </w:p>
    <w:p w:rsidR="00B6356F" w:rsidRDefault="00B6356F" w:rsidP="00B635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umiejętności wychowawczych,</w:t>
      </w:r>
    </w:p>
    <w:p w:rsidR="00B6356F" w:rsidRDefault="00B6356F" w:rsidP="00B6356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wypracowania form wspierania uczniów w wyborze ich dalszej drogi życiowej,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B6356F" w:rsidRDefault="00B6356F" w:rsidP="00B6356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ramach pracy z nauczycielami:</w:t>
      </w:r>
    </w:p>
    <w:p w:rsidR="00B6356F" w:rsidRDefault="00B6356F" w:rsidP="00B6356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wsparcia i pomocy w pracy wychowawczej,</w:t>
      </w:r>
    </w:p>
    <w:p w:rsidR="00B6356F" w:rsidRDefault="00B6356F" w:rsidP="00B6356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lepsze rozpoznanie potrzeb uczniów, ich poglądów, oczekiwań wobec szkoły </w:t>
      </w:r>
      <w:r w:rsidR="003D2B7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rynku pracy,</w:t>
      </w:r>
    </w:p>
    <w:p w:rsidR="00B6356F" w:rsidRDefault="00B6356F" w:rsidP="00B6356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nakreślenie dalszego kierunku pracy z rodzicami i młodzieżą.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Osoby odpowiedzialne:</w:t>
      </w:r>
    </w:p>
    <w:p w:rsidR="00B6356F" w:rsidRDefault="00B6356F" w:rsidP="00B635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szkoły,</w:t>
      </w:r>
    </w:p>
    <w:p w:rsidR="00B6356F" w:rsidRDefault="00B6356F" w:rsidP="00B635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 szkolny,</w:t>
      </w:r>
    </w:p>
    <w:p w:rsidR="00B6356F" w:rsidRDefault="00B6356F" w:rsidP="00B6356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nauczyciele przedmiotów na których realizowane są zagadnienia z doradztwa zawodowego, 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 Osoby i instytucje współuczestniczące:</w:t>
      </w:r>
    </w:p>
    <w:p w:rsidR="00B6356F" w:rsidRDefault="00B6356F" w:rsidP="00B635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klas,</w:t>
      </w:r>
    </w:p>
    <w:p w:rsidR="00B6356F" w:rsidRDefault="00B6356F" w:rsidP="00B635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instytucje zajmujące się kształtowaniem kariery zawodowej.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TEMATYKA ZAWODOZNAWCZA REALIZOWANA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 KLASACH I-III GIMNAZJUM</w:t>
      </w:r>
    </w:p>
    <w:p w:rsidR="00B6356F" w:rsidRDefault="00B6356F" w:rsidP="00B6356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356F" w:rsidRDefault="00B6356F" w:rsidP="00B635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KLASA I – Jaki jestem – ucze</w:t>
      </w:r>
      <w:r>
        <w:rPr>
          <w:rFonts w:ascii="Times New Roman" w:eastAsia="TimesNewRoman,Bold" w:hAnsi="Times New Roman"/>
          <w:b/>
          <w:bCs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>poznaje siebie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B6356F" w:rsidTr="00B6356F">
        <w:trPr>
          <w:trHeight w:val="14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Materiał nauczania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Cele edukacyjne zaj</w:t>
            </w:r>
            <w:r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ęć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Osi</w:t>
            </w:r>
            <w:r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gni</w:t>
            </w:r>
            <w:r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cia uczniów</w:t>
            </w:r>
          </w:p>
        </w:tc>
      </w:tr>
      <w:tr w:rsidR="00B6356F" w:rsidTr="00B6356F">
        <w:trPr>
          <w:trHeight w:val="14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1.Temat: Poznanie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siebie warunkiem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własnego rozwoju.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1.Określanie własnych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zainteresowań.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2.Uświadomienie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własnych uzdolnień.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3.Formułowanie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swoich mocnych i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słabych stron.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poznaje swoje: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zainteresowania,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uzdolnienia,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umiejętności,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mocne i słabe strony.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poznaje swój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temperament.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analizuje własny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potencjał pod katem planowania dalszej kariery.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Rozwijanie poczucia własnej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wartości.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znaczenie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pozytywnego myślenia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samoakceptacji.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 potrafi określić swoje: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zainteresowania,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uzdolnienia,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mocne strony i planować sposoby ich rozwijania,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słabe strony i planować sposoby radzenia sobie z nimi,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wyjaśnić znaczenie pozytywnego myślenia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samoakceptacji w swoim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życiu.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 przeanalizować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własny potencjał pod katem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planowania dalszej kariery.</w:t>
            </w:r>
          </w:p>
        </w:tc>
      </w:tr>
      <w:tr w:rsidR="00B6356F" w:rsidTr="00B6356F">
        <w:trPr>
          <w:trHeight w:val="14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2.Temat: Czy jestem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przedsi</w:t>
            </w:r>
            <w:r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biorczy?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1.Cechy osobowości.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2.Temperament i cechy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charakteru.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3.Cechy osobowości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człowieka przedsiębiorczego.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4.Znaczenie cech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osobowości w wyborze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szkoły i zawodu.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Metody pracy nad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poprawą wybranych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cech charakteru.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poznaje: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cechy poszczególnych typów temperamentu,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własną osobowość,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typ swojego temperamentu,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wymagania odnośnie cech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charakteru i temperamentu dla poszczególnych grup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zawodowych,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cechy osobowości człowieka przedsiębiorczego,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porównuje posiadane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cechy z cechami osobowości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człowieka przedsiębiorczego.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poznaje metody pracy nad rozwojem cech osobowości.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 określić: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swoje cechy charakteru,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typ swojego temperamentu,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przydatność cech swojego charakteru i temperamentu w poszczególnych grupach zawodowych,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cechy osobowości człowieka przedsiębiorczego,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nad który z jego cech charakteru musi popracować.</w:t>
            </w:r>
          </w:p>
        </w:tc>
      </w:tr>
      <w:tr w:rsidR="00B6356F" w:rsidTr="00B6356F">
        <w:trPr>
          <w:trHeight w:val="3045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3.Temat: Wybrane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zagadnienia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komunikacji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interpersonalnej.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1.Efektywne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porozumiewanie się.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2.Techniki komunikacji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werbalnej i niewerbalnej.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Bariery utrudniające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skuteczne komunikowanie się oraz ich pokonywanie.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Sposoby autoprezentacji.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poznaje: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zasady efektywnego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porozumiewania się,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rodzaje czynników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utrudniających porozumiewania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się,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techniki komunikacji werbalnej i niewerbalnej,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zasady autoprezentacji,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efektywnie komunikować się,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rozpoznawać czynniki utrudniające komunikację i usuwać je,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dokonać autoprezentacji,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przedstawiać informacje o sobie w taki sposób, aby najlepiej się zaprezentować,</w:t>
            </w:r>
          </w:p>
        </w:tc>
      </w:tr>
      <w:tr w:rsidR="00B6356F" w:rsidTr="00B6356F">
        <w:trPr>
          <w:trHeight w:val="416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4.Temat: Asertywno</w:t>
            </w:r>
            <w:r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ść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jako sposób na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komunikowanie si</w:t>
            </w:r>
            <w:r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Zachowania asertywne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jako forma: - wyrażania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swoich uczuć, przekonań i myśli,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budowania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właściwych relacji między ludźmi.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poznaje: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zasady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asertywnych,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wpływ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asertywnych na budowanie właściwych relacji między ludźmi,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obszary, w których potrafi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zachowywać się asertywnie,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obszary, w których nie potrafi zachowywać się asertywnie,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określić obszary, w których potrafi zachowywać się asertywnie,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określić obszary, w których nie potrafi zachowywać się asertywnie,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dobrać sposób asertywnego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zachowania do wybranych sytuacji,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uzasadnić, że asertywne zachowanie ułatwia budowanie właściwych relacji między ludźmi.</w:t>
            </w:r>
          </w:p>
        </w:tc>
      </w:tr>
    </w:tbl>
    <w:p w:rsidR="00B6356F" w:rsidRDefault="00B6356F" w:rsidP="003D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56F" w:rsidRDefault="00B6356F" w:rsidP="003D2B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Indywidualne konsultacje dla uczniów klas I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 poświęcone są:</w:t>
      </w:r>
    </w:p>
    <w:p w:rsidR="00B6356F" w:rsidRDefault="00B6356F" w:rsidP="003D2B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analizie przez ucznia własnego potencjału i możliwości wykorzystania go na trudnym</w:t>
      </w:r>
      <w:r w:rsidR="003D2B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rynku pracy,</w:t>
      </w:r>
    </w:p>
    <w:p w:rsidR="00B6356F" w:rsidRDefault="00B6356F" w:rsidP="003D2B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poznawaniu swoich zainteresowań, uzdolnień, temperamentu, umiejętności,</w:t>
      </w:r>
    </w:p>
    <w:p w:rsidR="00B6356F" w:rsidRDefault="00B6356F" w:rsidP="003D2B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poznaniu swoich mocnych i słabych stron,</w:t>
      </w:r>
    </w:p>
    <w:p w:rsidR="00B6356F" w:rsidRDefault="00B6356F" w:rsidP="003D2B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lepszemu poznaniu własnych predyspozycji i zainteresowań zawodowych,</w:t>
      </w:r>
    </w:p>
    <w:p w:rsidR="00B6356F" w:rsidRDefault="00B6356F" w:rsidP="003D2B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sformułowaniu własnych oczekiwań wobec przyszłej pracy,</w:t>
      </w:r>
    </w:p>
    <w:p w:rsidR="00B6356F" w:rsidRDefault="00B6356F" w:rsidP="003D2B7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omawianiu elementów autoprezentacji</w:t>
      </w:r>
    </w:p>
    <w:p w:rsidR="00B6356F" w:rsidRDefault="00B6356F" w:rsidP="003D2B7B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7. ćwiczeniu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asertywnych.</w:t>
      </w:r>
    </w:p>
    <w:p w:rsidR="00B6356F" w:rsidRDefault="00B6356F" w:rsidP="00B6356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356F" w:rsidRDefault="00B6356F" w:rsidP="00B6356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356F" w:rsidRDefault="00B6356F" w:rsidP="00B635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KLASA II – </w:t>
      </w:r>
      <w:r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wiat zawodów – ucze</w:t>
      </w:r>
      <w:r>
        <w:rPr>
          <w:rFonts w:ascii="Times New Roman" w:eastAsia="TimesNewRoman,Bold" w:hAnsi="Times New Roman"/>
          <w:b/>
          <w:bCs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>poznaje zawody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6356F" w:rsidTr="00B635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Materiał nauczania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Cele edukacyjne zaj</w:t>
            </w:r>
            <w:r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ęć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Osi</w:t>
            </w:r>
            <w:r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gni</w:t>
            </w:r>
            <w:r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cia uczniów</w:t>
            </w:r>
          </w:p>
        </w:tc>
      </w:tr>
      <w:tr w:rsidR="00B6356F" w:rsidTr="00B635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1.Temat: Rynek pracy.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Definicja rynku pracy.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Popyt i podaż na rynku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pracy.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Podmioty występujące na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rynku pracy.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4.Lokalny rynek pracy.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Instytucje wspomagające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 poszukiwania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poznaje: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-podstawowe definicje związane z rynkiem pracy,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-podstawowe grupy zawodowe,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-podmioty występujące na rynku pracy,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-sytuację gospodarczą w regionie,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-lokalny rynek pracy,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-instytucje wspomagające proces poszukiwania pracy.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rozróżniać podmioty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występujące na rynku pracy,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zdefiniować pojęcie rynek pracy,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rozpoznawać i analizować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najważniejsze aspekty sytuacji gospodarczej w regionie,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wymienić podstawowe grupy zawodowe,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scharakteryzować lokalny rynek pracy,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-wskazać źródła informacji o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potencjalnych pracodawcach,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identyfikować lokalne 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regionalne instytucje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wspomagające proces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poszukiwania pracy.</w:t>
            </w:r>
          </w:p>
        </w:tc>
      </w:tr>
      <w:tr w:rsidR="00B6356F" w:rsidTr="00B635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2.Temat: Klasyfikacja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zawodów. Zawody z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grupy człowiek –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człowiek 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Różne rodzaje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klasyfikacji zawodów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2.Cechy charakterystyczne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zawodów z grupy:</w:t>
            </w:r>
          </w:p>
          <w:p w:rsidR="00B6356F" w:rsidRDefault="00B6356F" w:rsidP="003D2B7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człowiek -człowiek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-informacje ogólne o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poszczególnych zawodach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-warunki i środowisko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pracy,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-zadania i czynności,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-wymagania psychofizyczne zawodu: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-przeciwwskazania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zdrowotne,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-ścieżki kształcenia w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kierunku tych zawodów,       -szanse zatrudnienia,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możliwości awansu i zarobki -szanse zatrudnienia,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-możliwości awansu i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zarobki,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 poznaje: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różne klasyfikacje zawodów i specjalności,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-zawody z grupy: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człowiek – człowiek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-warunki i środowisko pracy wdanym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-zadania i czynności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-wymagania psychofizyczne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-przeciwwskazania zdrowotne do wykonywania danego zawodu,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-ścieżki kształcenia w kierunku danego zawodu,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-szanse zatrudnienia w danym zawodzie.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 potrafi: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-wymienić zawody z grupy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człowiek – przyroda oraz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człowiek – działalność artystyczna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scharakteryzować warunki 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środowisko pracy w danym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-omówić zadania i czynności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wykonywane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-omówić wymagania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Psychofizyczne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-omówić przeciwwskazania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zdrowotne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-omówić ścieżki kształcenia w danym zawodzie,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-scharakteryzować szanse zatrudnienia w danym zawodzie,                               -zanalizować swoje preferencje w kontekście poznanych zawodów.</w:t>
            </w:r>
          </w:p>
        </w:tc>
      </w:tr>
      <w:tr w:rsidR="00B6356F" w:rsidTr="00B635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3.Temat: Zawody z grupy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człowiek – technika oraz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człowiek – dane/system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znaków.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1.Cechy charakterystyczne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zawodów z grupy:</w:t>
            </w:r>
          </w:p>
          <w:p w:rsidR="00B6356F" w:rsidRDefault="00B6356F" w:rsidP="003D2B7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człowiek – technika</w:t>
            </w:r>
          </w:p>
          <w:p w:rsidR="00B6356F" w:rsidRDefault="00B6356F" w:rsidP="003D2B7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człowiek – dane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/system znaków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-informacje ogólne o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poszczególnych zawodach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-warunki i środowisko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pracy,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-zadania i czynności,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-wymagania psychofizyczne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poszczególnych zawodów,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-przeciwwskazania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zdrowotne,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-ścieżki kształcenia w kierunku tych zawodów,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-szanse zatrudnienia,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-możliwości awansu i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zarobki,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poznaje: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-zawody z grupy człowiek –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 oraz człowiek –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dane/system znaków,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-warunki i środowisko pracy w danym zawodzi,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-zadania i czynności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-wymagania psychofizyczne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-przeciwwskazania zdrowotne do pracy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-ścieżki kształcenia w kierunku danego zawodu,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-szanse zatrudnienia w danym zawodzie.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-wymienić zawody z grupy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człowiek – technika oraz człowiek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dane/system znaków,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scharakteryzować warunki 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środowisko pracy w danym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-omówić zadania i czynności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wykonywane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-omówić wymagania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Psychofizyczne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-omówić przeciwwskazania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zdrowotne do wykonywania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danego zawodu,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-omówić ścieżki kształcenia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-scharakteryzować szanse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zatrudnienia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danym zawodzie,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-zanalizować swoje preferencje w kontekście poznanych zawodów.</w:t>
            </w:r>
          </w:p>
        </w:tc>
      </w:tr>
      <w:tr w:rsidR="00B6356F" w:rsidTr="00B635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Temat: Zawody z grupy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człowiek – przyroda oraz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człowiek – działalno</w:t>
            </w:r>
            <w:r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>ść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artystyczna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1.Cechy charakterystyczne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zawodów z grupy:</w:t>
            </w:r>
          </w:p>
          <w:p w:rsidR="00B6356F" w:rsidRDefault="00B6356F" w:rsidP="003D2B7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człowiek – przyroda</w:t>
            </w:r>
          </w:p>
          <w:p w:rsidR="00B6356F" w:rsidRDefault="00B6356F" w:rsidP="003D2B7B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człowiek – działalność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artystyczna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-informacje ogólne o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poszczególnych zawodach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-warunki i środowisko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pracy,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-zadania i czynności, -wymagania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psychofizyczne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poszczególnych zawodów,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-przeciwwskazania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zdrowotne,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-ścieżki kształcenia w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kierunku tych zawodów,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-szanse zatrudnienia,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-możliwości awansu i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zarobki,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 poznaje: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-zawody z obszaru kultury i nauki,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-warunki i środowisko pracy w tych zawodach,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-warunki i środowisko pracy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-zadania i czynności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-wymagania psychofizyczne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-przeciwwskazania zdrowotne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-ścieżki kształcenia w kierunku w danym zawodzie,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-szanse zatrudnienia w danym zawodzie,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 potrafi: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-wymienić zawody z grupy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człowiek – przyroda oraz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człowiek – działalność artystyczna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scharakteryzować warunki 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środowisko pracy w danym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-omówić zadania i czynności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wykonywane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-omówić wymagania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Psychofizyczne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-omówić przeciwwskazania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zdrowotne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-omówić ścieżki kształcenia w danym zawodzie,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-scharakteryzować szanse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zatrudnienia w danym zawodzie -zanalizować swoje preferencje w kontekście poznanych zawodów.</w:t>
            </w:r>
          </w:p>
        </w:tc>
      </w:tr>
    </w:tbl>
    <w:p w:rsidR="00B6356F" w:rsidRDefault="00B6356F" w:rsidP="00B6356F">
      <w:pPr>
        <w:jc w:val="both"/>
        <w:rPr>
          <w:rFonts w:ascii="Times New Roman" w:hAnsi="Times New Roman"/>
          <w:b/>
        </w:rPr>
      </w:pPr>
    </w:p>
    <w:p w:rsidR="00B6356F" w:rsidRDefault="00B6356F" w:rsidP="00B6356F">
      <w:pPr>
        <w:jc w:val="both"/>
        <w:rPr>
          <w:rFonts w:ascii="Times New Roman" w:hAnsi="Times New Roman"/>
          <w:b/>
        </w:rPr>
      </w:pPr>
    </w:p>
    <w:p w:rsidR="00B6356F" w:rsidRDefault="00B6356F" w:rsidP="00B6356F">
      <w:pPr>
        <w:jc w:val="both"/>
        <w:rPr>
          <w:rFonts w:ascii="Times New Roman" w:hAnsi="Times New Roman"/>
          <w:b/>
        </w:rPr>
      </w:pPr>
    </w:p>
    <w:p w:rsidR="00B6356F" w:rsidRDefault="00B6356F" w:rsidP="00B6356F">
      <w:pPr>
        <w:jc w:val="both"/>
        <w:rPr>
          <w:rFonts w:ascii="Times New Roman" w:hAnsi="Times New Roman"/>
          <w:b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Indywidualne konsultacje dla uczniów klas II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 poświęcone są: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poznaniu przez uczniów: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rynku pracy,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instytucji wspomagających proces poszukiwania pracy,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specyfiki wybranego zawodu.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obszarów własnych zainteresowań zawodowych,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własnych predyspozycji zawodowych,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sformułowania własnych oczekiwań wobec przyszłej pracy,</w:t>
      </w:r>
    </w:p>
    <w:p w:rsidR="00B6356F" w:rsidRDefault="00B6356F" w:rsidP="00B635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omówienie wraz z pedagogiem możliwych kierunków własnego rozwoju zawodowego.</w:t>
      </w:r>
    </w:p>
    <w:p w:rsidR="00B6356F" w:rsidRDefault="00B6356F" w:rsidP="00B6356F">
      <w:pPr>
        <w:jc w:val="both"/>
        <w:rPr>
          <w:rFonts w:ascii="Times New Roman" w:hAnsi="Times New Roman"/>
        </w:rPr>
      </w:pPr>
    </w:p>
    <w:p w:rsidR="00B6356F" w:rsidRDefault="00B6356F" w:rsidP="00B6356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356F" w:rsidRDefault="00B6356F" w:rsidP="00B635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KLASA III – Jak zrealizowa</w:t>
      </w:r>
      <w:r>
        <w:rPr>
          <w:rFonts w:ascii="Times New Roman" w:eastAsia="TimesNewRoman,Bold" w:hAnsi="Times New Roman"/>
          <w:b/>
          <w:bCs/>
          <w:sz w:val="24"/>
          <w:szCs w:val="24"/>
        </w:rPr>
        <w:t xml:space="preserve">ć </w:t>
      </w:r>
      <w:r>
        <w:rPr>
          <w:rFonts w:ascii="Times New Roman" w:hAnsi="Times New Roman"/>
          <w:b/>
          <w:bCs/>
          <w:sz w:val="24"/>
          <w:szCs w:val="24"/>
        </w:rPr>
        <w:t>plany –ucze</w:t>
      </w:r>
      <w:r>
        <w:rPr>
          <w:rFonts w:ascii="Times New Roman" w:eastAsia="TimesNewRoman,Bold" w:hAnsi="Times New Roman"/>
          <w:b/>
          <w:bCs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 xml:space="preserve">poznaje </w:t>
      </w:r>
      <w:r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cie</w:t>
      </w:r>
      <w:r>
        <w:rPr>
          <w:rFonts w:ascii="Times New Roman" w:eastAsia="TimesNewRoman,Bold" w:hAnsi="Times New Roman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ki kształcenia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6356F" w:rsidTr="00B635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 nauczania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 główny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Osiągnięcia uczniów</w:t>
            </w:r>
          </w:p>
        </w:tc>
      </w:tr>
      <w:tr w:rsidR="00B6356F" w:rsidTr="00B635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1.Temat: Podejmowanie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decyzji.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1.Proces podejmowania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decyzji.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2.Bariery przy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podejmowaniu decyzji.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3.Rola informacji w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procesie podejmowania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decyzji.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4.Instytucje wspierające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wyborze kierunku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kształcenia i zwodu.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 poznaje: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-proces podejmowania decyzji,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-formy podejmowania decyzji,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-bariery procesu podejmowania decyzji,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-różne źródła pozyskiwania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informacji,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-instytucje świadczące pomoc przy wyborze ścieżki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kształcenia lub wyborze zawodu,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Uczeń potrafi: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scharakteryzować proces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podejmowania decyzji,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-omówić formy podejmowania decyzji,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-wymienić bariery racjonalności decyzji,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-wskazać wady i zalety decyzji indywidualnych i grupowych,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-podać przykłady decyzji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racjonalnych i nieracjonalnych,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-wymienić i scharakteryzować cechy użytecznej informacji,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-omówić różne źródła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pozyskiwania informacji.</w:t>
            </w:r>
          </w:p>
        </w:tc>
      </w:tr>
      <w:tr w:rsidR="00B6356F" w:rsidTr="00B635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2.Temat: Trendy na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rynku pracy.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1.Rynek pracy w przyszłości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jego zawody.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2.Formy aktywności na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rynku pracy.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Zawody przyszłości.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poznaje: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--specyfikę lokalnego rynku pracy i analizuje zmiany na nim zachodzące,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formy aktywności zawodowej na rynku pracy,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podstawowe zasady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samozatrudnienia,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zawody które będą rozwijały się w przyszłości.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-omówić sytuację na lokalnym rynku pracy,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omówić formy aktywności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zawodowej na rynku pracy,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przedstawić podstawowe zasady samozatrudnienia,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scharakteryzować zawody które będą rozwijały się w przyszłość.</w:t>
            </w:r>
          </w:p>
        </w:tc>
      </w:tr>
      <w:tr w:rsidR="00B6356F" w:rsidTr="00B635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3.Temat: Decyzje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zawodowe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1.Wybór zawodu a rynek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pracy.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2.Wybór zawodu a środowisko społeczne.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3.Wybór zawodu 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rozwój techniki.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4.Wybór zawodu a globalizacja.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5.Planowanie ścieżki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kariery szkolnej i zawodowej.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poznaje: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-czynniki warunkujące trafną decyzję zawodową i edukacyjną,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-istotę procesu wyboru zawodu i planowania swojej przyszłości,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-potrzebę realnego oceniania swoich możliwości, celów i wartości,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-sposób planowania własnej ścieżki kariery szkolnej i zawodowej.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-stworzyć listę czynników od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których zależy wybór zawodu,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-aktywnie uczestniczyć w procesie wybierania zawodu i planowania dalszego kształcenia,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-podjąć próbę oceny swoich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preferencji w aspekcie wyboru szkoły i zawodu.</w:t>
            </w:r>
          </w:p>
        </w:tc>
      </w:tr>
      <w:tr w:rsidR="00B6356F" w:rsidTr="00B635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4.Temat: System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szkolnictwa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ponadgimnazjalnego.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1.Liceum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ogólnokształcące.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2.Technikum.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3.Zasadnicza Szkoła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Zawodowa.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4.Zasady rekrutacji.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poznaje: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-poszczególne typy szkół w systemie szkolnictwa ponadgimnazjalnego,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-przebieg kształcenia i czas trwania nauki w poszczególnych rodzajach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szkół,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-zasady rekrutacji na nowy rok szkolny.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-wymienić typy szkół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ponadgimnazjalnych,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-scharakteryzować szkoły tzn. podać profile, czas nauki,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-omówić zasady rekrutacji na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nowy rok szkolny,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-możliwości zdobycia kwalifikacji zawodowych.</w:t>
            </w:r>
          </w:p>
        </w:tc>
      </w:tr>
      <w:tr w:rsidR="00B6356F" w:rsidTr="00B6356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5.Temat: Dokumenty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potrzebne przy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rekrutacji.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1.Podanie w elektronicznym systemie naboru.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poznaje: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-sposoby sporządzania dokumentów określonych przez procedury rekrutacji do szkół ponadgimnazjalnych.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potrafi: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-przygotować niezbędną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dokumentację określoną w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procesie rekrutacji.</w:t>
            </w:r>
          </w:p>
        </w:tc>
      </w:tr>
    </w:tbl>
    <w:p w:rsidR="00B6356F" w:rsidRDefault="00B6356F" w:rsidP="00B6356F">
      <w:pPr>
        <w:jc w:val="both"/>
        <w:rPr>
          <w:rFonts w:ascii="Times New Roman" w:hAnsi="Times New Roman"/>
        </w:rPr>
      </w:pPr>
    </w:p>
    <w:p w:rsidR="00B6356F" w:rsidRDefault="00B6356F" w:rsidP="00B6356F">
      <w:pPr>
        <w:jc w:val="both"/>
        <w:rPr>
          <w:rFonts w:ascii="Times New Roman" w:hAnsi="Times New Roman"/>
        </w:rPr>
      </w:pPr>
    </w:p>
    <w:p w:rsidR="003D2B7B" w:rsidRDefault="003D2B7B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Indywidualne konsultacje dla uczniów klas III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 poświęcone są ;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poznaniu przez uczniów: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procesu podejmowania decyzji,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instytucji wspierających w wyborze kierunku kształcenia i zwodu,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obszarów własnych zainteresowań zawodowych,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własnych predyspozycji zawodowych,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e. danych dotyczących aktualnej sytuacji na rynku pracy,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f. rynku pracy w przyszłości i zawodów na nim dominujących,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g. specyfiki wybranej przez siebie szkoły,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h. specyfiki wybranego przez siebie zawodu 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sformułowaniu własnych oczekiwań wobec przyszłej pracy,</w:t>
      </w:r>
    </w:p>
    <w:p w:rsidR="00B6356F" w:rsidRDefault="00B6356F" w:rsidP="00B635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 omówieniu wraz z doradcą możliwych kierunków własnego rozwoju zawodowego.</w:t>
      </w:r>
    </w:p>
    <w:p w:rsidR="00B6356F" w:rsidRDefault="00B6356F" w:rsidP="00B6356F">
      <w:pPr>
        <w:jc w:val="both"/>
        <w:rPr>
          <w:rFonts w:ascii="Times New Roman" w:hAnsi="Times New Roman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Praca z rodzicami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z rodzicami ma na celu :</w:t>
      </w:r>
    </w:p>
    <w:p w:rsidR="00B6356F" w:rsidRDefault="00B6356F" w:rsidP="00B6356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prezentację założeń szkolnej pracy informacyjno – doradczej na rzecz uczniów,</w:t>
      </w:r>
    </w:p>
    <w:p w:rsidR="00B6356F" w:rsidRDefault="00B6356F" w:rsidP="00B6356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wspomaganie rodziców w procesie podejmowania decyzji edukacyjnych </w:t>
      </w:r>
      <w:r w:rsidR="003D2B7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zawodowych przez</w:t>
      </w:r>
      <w:r>
        <w:t xml:space="preserve"> </w:t>
      </w:r>
      <w:r>
        <w:rPr>
          <w:rFonts w:ascii="Times New Roman" w:hAnsi="Times New Roman"/>
          <w:sz w:val="24"/>
          <w:szCs w:val="24"/>
        </w:rPr>
        <w:t>ich dzieci,</w:t>
      </w:r>
    </w:p>
    <w:p w:rsidR="00B6356F" w:rsidRDefault="00B6356F" w:rsidP="00B6356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włączanie rodziców, jako przedstawicieli różnych zawodów, do działań informacyjnych szkoły,</w:t>
      </w:r>
    </w:p>
    <w:p w:rsidR="00B6356F" w:rsidRDefault="00B6356F" w:rsidP="00B6356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aktualnej i pełnej oferty edukacyjnej,</w:t>
      </w:r>
    </w:p>
    <w:p w:rsidR="00B6356F" w:rsidRDefault="00B6356F" w:rsidP="00B6356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przybliżenie rodzicom specyfiki lokalnego i regionalnego rynku pracy w aspekcie wybieranego kierunku kształcenia i kierunków pokrewnych,</w:t>
      </w:r>
    </w:p>
    <w:p w:rsidR="00B6356F" w:rsidRDefault="00B6356F" w:rsidP="00B635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wymagań dotyczących wybranego kierunku kształcenia i możliwości podjęcia w przyszłości pracy w danym zawodzie,</w:t>
      </w:r>
    </w:p>
    <w:p w:rsidR="00B6356F" w:rsidRDefault="00B6356F" w:rsidP="00B635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przekazanie informacji dotyczących możliwości zmian w wybranej ścieżce kariery, reorientacja zawodowa, wskazywanie możliwości uzyskiwania kwalifikacji zawodowych w systemie </w:t>
      </w:r>
      <w:proofErr w:type="spellStart"/>
      <w:r>
        <w:rPr>
          <w:rFonts w:ascii="Times New Roman" w:hAnsi="Times New Roman"/>
          <w:sz w:val="24"/>
          <w:szCs w:val="24"/>
        </w:rPr>
        <w:t>pozaoświatowym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6356F" w:rsidRDefault="00B6356F" w:rsidP="00B635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indywidualna praca z rodzicami uczniów, którzy mają problemy: zdrowotne, emocjonalne, decyzyjne, intelektualne, rodzinne </w:t>
      </w:r>
      <w:proofErr w:type="spellStart"/>
      <w:r>
        <w:rPr>
          <w:rFonts w:ascii="Times New Roman" w:hAnsi="Times New Roman"/>
          <w:sz w:val="24"/>
          <w:szCs w:val="24"/>
        </w:rPr>
        <w:t>itp</w:t>
      </w:r>
      <w:proofErr w:type="spellEnd"/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.                                                                                                          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Praca z nauczycielami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Dotyczy realizacji działań z zakresu przygotowania uczniów do wyboru dalszej ścieżki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edukacyjnej, drogi zawodowej oraz roli pracownika poprzez :</w:t>
      </w:r>
    </w:p>
    <w:p w:rsidR="00B6356F" w:rsidRDefault="00B6356F" w:rsidP="00B635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ciągłości działania wewnątrzszkolnego systemu doradztwa zawodowego zgodnie ze statutem szkoły,</w:t>
      </w:r>
    </w:p>
    <w:p w:rsidR="00B6356F" w:rsidRDefault="00B6356F" w:rsidP="00B635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identyfikację potrzeb uczniów i ich rodziców i dostosowanie oferty edukacyjnej szkoły( w zakresie doradztwa zawodowego) do zmian na rynku pracy,</w:t>
      </w:r>
    </w:p>
    <w:p w:rsidR="00B6356F" w:rsidRDefault="00B6356F" w:rsidP="00B635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priorytetów dotyczących gromadzenia informacji i prowadzenia poradnictwa zawodowego w szkole w ramach programu wychowawczego szkoły,</w:t>
      </w:r>
    </w:p>
    <w:p w:rsidR="00B6356F" w:rsidRDefault="00B6356F" w:rsidP="00B6356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współpracy z instytucjami środowiska lokalnego w celu rozwijania świadomości zawodowej.</w:t>
      </w:r>
    </w:p>
    <w:p w:rsidR="00B6356F" w:rsidRDefault="00B6356F" w:rsidP="00B6356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2B7B" w:rsidRDefault="003D2B7B" w:rsidP="00B6356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356F" w:rsidRDefault="00B6356F" w:rsidP="00B635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Metody pracy:</w:t>
      </w:r>
    </w:p>
    <w:p w:rsidR="00B6356F" w:rsidRDefault="00B6356F" w:rsidP="00B635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pogadanki,</w:t>
      </w:r>
    </w:p>
    <w:p w:rsidR="00B6356F" w:rsidRDefault="00B6356F" w:rsidP="00B635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warsztatowe,</w:t>
      </w:r>
    </w:p>
    <w:p w:rsidR="00B6356F" w:rsidRDefault="00B6356F" w:rsidP="00B635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lekcje </w:t>
      </w:r>
      <w:proofErr w:type="spellStart"/>
      <w:r>
        <w:rPr>
          <w:rFonts w:ascii="Times New Roman" w:hAnsi="Times New Roman"/>
          <w:sz w:val="24"/>
          <w:szCs w:val="24"/>
        </w:rPr>
        <w:t>zawodoznawcze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6356F" w:rsidRDefault="00B6356F" w:rsidP="00B635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wycieczki do zakładów pracy,</w:t>
      </w:r>
    </w:p>
    <w:p w:rsidR="00B6356F" w:rsidRDefault="00B6356F" w:rsidP="00B635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spotkania z przedstawicielami różnych zawodów,</w:t>
      </w:r>
    </w:p>
    <w:p w:rsidR="00B6356F" w:rsidRDefault="00B6356F" w:rsidP="00B6356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spotkania z przedstawicielami szkół ponadgimnazjalnych oraz uczelni wyższych</w:t>
      </w:r>
    </w:p>
    <w:p w:rsidR="00B6356F" w:rsidRDefault="00B6356F" w:rsidP="00B6356F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przeprowadzanie badań ankietowych.</w:t>
      </w:r>
    </w:p>
    <w:p w:rsidR="00B6356F" w:rsidRDefault="00B6356F" w:rsidP="00B6356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356F" w:rsidRDefault="00B6356F" w:rsidP="00B6356F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Zało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>
        <w:rPr>
          <w:rFonts w:ascii="Times New Roman" w:hAnsi="Times New Roman"/>
          <w:b/>
          <w:bCs/>
          <w:sz w:val="24"/>
          <w:szCs w:val="24"/>
        </w:rPr>
        <w:t>enia organizacji pracy pedagoga szkolnego  w Gimnazjum w Zagnańsku</w:t>
      </w: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76"/>
        <w:gridCol w:w="1963"/>
        <w:gridCol w:w="1996"/>
        <w:gridCol w:w="29"/>
        <w:gridCol w:w="1827"/>
      </w:tblGrid>
      <w:tr w:rsidR="00B6356F" w:rsidTr="00B6356F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Zadania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realizacji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Osoby i instytucje</w:t>
            </w:r>
          </w:p>
          <w:p w:rsidR="00B6356F" w:rsidRDefault="00B635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współpracujące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</w:t>
            </w:r>
          </w:p>
        </w:tc>
      </w:tr>
      <w:tr w:rsidR="00B6356F" w:rsidTr="00B6356F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Wykorzystanie treści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zawodo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znawczych zawartych w programach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nauczania poszczególnych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przedmiotów.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wytycznych do pracy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orientacji zawodowej dla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nauczycieli przedmiotów.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Przeprowadzenie konsultacji z nauczycielami.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B6356F" w:rsidTr="00B6356F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Wykorzystanie godzin do dyspozycji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klasy w zakresie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orientacji zawodowej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cykli tematycznych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związanych z wyborem dalszego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kierunku kształcenia i zawodu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Poradnia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Psychologiczno –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Pedagogiczna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 Urząd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Pracy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w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wymiarze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1godziny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miesiącu</w:t>
            </w:r>
          </w:p>
        </w:tc>
      </w:tr>
      <w:tr w:rsidR="00B6356F" w:rsidTr="00B6356F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Pobudzanie aktywności uczniów w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kierunku samodzielnego zdobywania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wiedzy o zawodach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Organizowanie pracy klasowych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 zainteresowań zawodowych,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które uczestniczą w przygotowaniu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 wychowawczych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gromadzenie materiałów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dotyczących orientacji zawodowej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folderów, informatorów, zdjęć.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udział w opracowywaniu gazetek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zawodoznawczych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B6356F" w:rsidTr="00B6356F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Organizacja zajęć i opracowanie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sposobu realizacji zadań z zakresu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orientacji zawodowej w ramach przedmiotu wiedza o społeczeństwie.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Prowadzenie systematycznych zajęć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zakresu orientacji zawodowej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przedmiotu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o przedmiotu wiedza o społeczeństwie.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Poradnia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Psychologiczno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Pedagogiczna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opracowanym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harmonogramem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cały rok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szkolny 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-III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gimnazjum</w:t>
            </w:r>
          </w:p>
        </w:tc>
      </w:tr>
      <w:tr w:rsidR="00B6356F" w:rsidTr="00B6356F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Współdziałanie z Poradnią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Psychologiczno-Pedagogiczną oraz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służbą zdrowia w zakresie orientacji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zawodowej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Ustalenie ograniczeń w wyborze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zawodów uwarunkowanych stanem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zdrowia ucznia.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Określenie poprzez badania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mocnych i słabych stron ucznia w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kontekście wyboru zawodu ( stopień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sprawności umysłowej,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wytrzymałość na zmęczenie,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sprawność manualna.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Pracownicy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służby zdrowia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Poradnia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Psychologiczno-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Pedagogiczna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terminarzem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ustalonym z PPP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placówkami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służby zdrowia</w:t>
            </w:r>
          </w:p>
        </w:tc>
      </w:tr>
      <w:tr w:rsidR="00B6356F" w:rsidTr="00B6356F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umiejętności poznawania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oceny własnej przydatności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zawodowej.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cech charakteru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ważnych przy wykonywaniu każdej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pracy.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warunków i sytuacji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umożliwiających uczniom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samodzielną ocenę umiejętności,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cech charakteru, postaw.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Zagwarantowanie prawa do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podejmowania wielu prób,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ukazywanie wzorców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w przezwyciężaniu trudności.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 Wychowawcy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poszczególnych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przedmiotów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  <w:tr w:rsidR="00B6356F" w:rsidTr="00B6356F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związana z podjęciem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przez uczniów decyzji zawodowych 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rekrutacją do szkół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ponadgimnazjalnych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Prowadzenie indywidualnych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konsultacji dla uczniów i ich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rodziców. Udzielanie szczególnej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pomocy uczniom niezdecydowanym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dokonującym wyboru niezgodnie ze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swoimi możliwościami.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Udzielanie szczegółowych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informacji na temat: sytuacji na rynku pracy, zasad rekrutacji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kierowania uczniów do szkół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ponadgimnazjalnych.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uczniom w przygotowaniu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dokumentacji potrzebnej do przyjęcia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szkół zawodowych 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Pedagog szkolny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 Urząd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Pracy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Poradnia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Psychologiczno-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Pedagogiczna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 szkolny</w:t>
            </w:r>
          </w:p>
        </w:tc>
      </w:tr>
      <w:tr w:rsidR="00B6356F" w:rsidTr="00B6356F">
        <w:trPr>
          <w:trHeight w:val="61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Organizowanie ogólnoszkolnych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imprez dotyczących orientacji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zawodowej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zawodoznawcze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wystawy.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Wyświetlanie filmów o tematyce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zawodoznawczej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przedstawicielami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różnych zawodów.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</w:tc>
      </w:tr>
    </w:tbl>
    <w:p w:rsidR="00B6356F" w:rsidRDefault="00B6356F" w:rsidP="00B6356F">
      <w:pPr>
        <w:jc w:val="both"/>
        <w:rPr>
          <w:rFonts w:ascii="Times New Roman" w:hAnsi="Times New Roman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Treści programowe (do wyboru) w ramach WSDZ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w gimnazjum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Moduł I. Uczeń poznaje siebie. Klasa I.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1) Lekcje wychowawcze (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zawodoznawcze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Rola osobowości w wyborze właściwego zawodu,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Moje wartości i cele życiowe (określenie wizji rozwoju osobistego),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Jak podejmować decyzję?,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Moje plany szkolno-zawodowe (ankieta dla uczniów),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Ja w roli…………… (poznaję siebie w wybranym zawodzie),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Poznajemy swoje uzdolnienia,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Poznajemy swoje zainteresowania, zajęcia aktywizujące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Moja samoocena</w:t>
      </w:r>
    </w:p>
    <w:p w:rsidR="003D2B7B" w:rsidRDefault="003D2B7B" w:rsidP="003D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2B7B" w:rsidRDefault="003D2B7B" w:rsidP="003D2B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2) Lekcje WOS-u: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Rola i zadania władzy państwowej w Polsce (cechy polityka, moje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mocne i słabe strony),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Działalność gospodarcza człowieka (odkrywanie aktywnych i twórczych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postaw do pracy i nauki),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Gospodarka rynkowa (stała aktywność zawodowa),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Przedsiębiorstwo-podmiot gospodarki tynkowej (przykłady ścieżek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awansu pracowników, wymagane zdolności i umiejętności konieczne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do rozpoczęcia działalności gospodarczej),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3) Lekcje techniki: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Przyrządy pomiarowe ( dokładność i spostrzegawczość w działaniu),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Projekt szablonu literowego (widzenie przestrzenne, estetyka,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sprawności manualne),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Funkcje podstawowych urządzeń wieży muzycznej (percepcja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słuchowa, zdolności muzyczne),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4) Lekcje informatyki: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Organizacja pracy i przepisy bhp (motywacja do pracy przy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komputerze),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Edytory graficzne (zdolności plastyczne, wyobraźnia),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Tworzenie witryny WWW (rozwijanie wyobraźni twórczej),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Obliczenia w arkuszu kalkulacyjnym (koncentracja uwagi, zdolności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matematyczne, rozwiązywanie problemów),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Tworzenie baz danych (zdolności organizacyjne, umiejętność tworzenia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struktur informatycznych).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Moduł II. Uczeń poznaje różne zawody. Klasa II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1) Lekcje wychowawcze (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zawodoznawcze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</w:p>
    <w:p w:rsidR="00B6356F" w:rsidRDefault="00B6356F" w:rsidP="00B6356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Praca w życiu człowieka, a wybór zawodu,</w:t>
      </w:r>
    </w:p>
    <w:p w:rsidR="00B6356F" w:rsidRDefault="00B6356F" w:rsidP="00B6356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 to znaczy dobrze i źle wybrany zawód?(poznawanie kryteriów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właściwego wyboru zawodu),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Poznajemy zawody przyszłości,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Świat zwodów,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Moje spotkania zawodowe, zajęcia aktywizujące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Wycieczka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zawodoznawcza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Moje plany edukacyjno-zawodowe,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Klasyfikacja zawodów i specjalności,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Człowiek i okresy jego życia (zawody np.: położna, lekarz pedagog),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człowiek i jego potrzeby (zawody np.: psycholog, pielęgniarka,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pracownik socjalny),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Rola i funkcje rodziny (zawody członków rodziny ucznia),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Życie szkoły(zawody np.: nauczyciel, bibliotekarz, pracownik obsługi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i administracji),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Społeczeństwo i jego funkcjonowanie (zawody np.: prawnik, filozof,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politolog),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Samorząd terytorialny (zawody np.; sekretarka, księgowy, ekonomista).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2) Lekcje techniki: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Zasady sporządzania rysunku technicznego (zawody: ślusarz,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mechanik, murarz, projektant odzieży),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Poznajemy działanie odbiornika radiowego ( zawody: elektronik,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elektryk, elektromonter),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Operacje technologiczne obróbki metalu (zawody: tokarz, blacharz,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frezer),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3) Lekcje informatyki: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Algorytmy wokół nas (zawody: informatyk, programista, operator),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Budowa wewnętrzna komputera (zawody: elektronik, operator sieci),</w:t>
      </w:r>
    </w:p>
    <w:p w:rsidR="00B6356F" w:rsidRDefault="00B6356F" w:rsidP="00B6356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Sposoby komunikacji użytkownika z komputerem (zawody: grafik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komputerowy, architekt, kompozytor).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Moduł III. Kim będę? Klasa III.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1) Lekcje wychowawcze (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zawodoznawcze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Oferta edukacyjna dla gimnazjalisty,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Mój rozwój zawodowy,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Poznajemy programy rynku pracy (rola PUP, pośrednictwo pracy, kursy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i szkolenia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itp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Edukacja-zawód –praca (droga od edukacji do pracy dla określonego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zawodu),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Świat pracy (aktywność, kreatywność w kraju za granica),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Moje zamierzenia edukacyjno-zawodowe,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Mój wybór-moja przyszłość, zajęcia aktywizujące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Aktywność na rynku pracy,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2) Lekcje WOS-u: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Udział obywateli w życiu publicznym (znaczenie umiejętności w życiu),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Przekształcenia ustroju gospodarczego w Polsce po 1989 roku (zmiany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szkolnictwie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ponadgimnazjalnymi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>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Pojęcie i funkcjonowanie giełdy w gospodarce rynkowej (giełda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edukacji, giełda pracy),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Lokalny i krajowy rynek pracy (list motywacyjny CV),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mobilność zawodowa jako zjawisko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cywilazycyjne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samodzielna działalność gospodarcza (jak zostać przedsiębiorcą?),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rola i zadania Polski w Unii Europejskiej (polityka edukacyjna),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system poradnictwa zawodowego,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3) Lekcje techniki: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poznajemy działanie urządzeń elektrycznych i elektronicznych (profile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kształcenia w szkołach ponadgimnazjalnych),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określanie właściwości materiałów konstrukcyjnych wykorzystywanych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w technice (profile kształcenia w LP i T),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poznajemy urządzenia techniczne (wycieczka).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4) Lekcje informatyki: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Poznawanie stron WWW szkół ponadgimnazjalnych,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Symulacja zjawisk fizyko-chemicznych – programy multimedialne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(programy nauczania w szkołach ponadgimnazjalnych),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Praca z programem edukacyjnym (przygotowanie się do egzaminu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gimnazjalnego),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Poszukiwanie informacji (oferty pracy i nauki),</w:t>
      </w:r>
    </w:p>
    <w:p w:rsidR="00B6356F" w:rsidRDefault="00B6356F" w:rsidP="00B635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Wingdings-Regular"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Opracowanie własnego multimedialnego dokumentu (mój plan kariery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edukacyjno-zawodowej)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356F" w:rsidRDefault="00B6356F" w:rsidP="00B6356F">
      <w:pPr>
        <w:jc w:val="both"/>
        <w:rPr>
          <w:rFonts w:ascii="Times New Roman" w:hAnsi="Times New Roman"/>
          <w:b/>
          <w:sz w:val="28"/>
          <w:szCs w:val="28"/>
        </w:rPr>
      </w:pPr>
    </w:p>
    <w:p w:rsidR="00B6356F" w:rsidRDefault="00B6356F" w:rsidP="00B6356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Działania </w:t>
      </w:r>
      <w:proofErr w:type="spellStart"/>
      <w:r>
        <w:rPr>
          <w:rFonts w:ascii="Times New Roman" w:hAnsi="Times New Roman"/>
          <w:b/>
          <w:sz w:val="28"/>
          <w:szCs w:val="28"/>
        </w:rPr>
        <w:t>zawodoznawcze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realizowane s</w:t>
      </w:r>
      <w:r>
        <w:rPr>
          <w:rFonts w:ascii="TimesNewRoman" w:eastAsia="TimesNewRoman" w:hAnsi="Times New Roman" w:cs="TimesNewRoman"/>
          <w:b/>
          <w:sz w:val="28"/>
          <w:szCs w:val="28"/>
        </w:rPr>
        <w:t>ą</w:t>
      </w:r>
      <w:r>
        <w:rPr>
          <w:rFonts w:ascii="TimesNewRoman" w:eastAsia="TimesNewRoman" w:hAnsi="Times New Roman" w:cs="TimesNewRoman" w:hint="eastAsia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tak</w:t>
      </w:r>
      <w:r>
        <w:rPr>
          <w:rFonts w:ascii="TimesNewRoman" w:eastAsia="TimesNewRoman" w:hAnsi="Times New Roman" w:cs="TimesNewRoman"/>
          <w:b/>
          <w:sz w:val="28"/>
          <w:szCs w:val="28"/>
        </w:rPr>
        <w:t>ż</w:t>
      </w:r>
      <w:r>
        <w:rPr>
          <w:rFonts w:ascii="Times New Roman" w:hAnsi="Times New Roman"/>
          <w:b/>
          <w:sz w:val="28"/>
          <w:szCs w:val="28"/>
        </w:rPr>
        <w:t>e na ró</w:t>
      </w:r>
      <w:r>
        <w:rPr>
          <w:rFonts w:ascii="TimesNewRoman" w:eastAsia="TimesNewRoman" w:hAnsi="Times New Roman" w:cs="TimesNewRoman"/>
          <w:b/>
          <w:sz w:val="28"/>
          <w:szCs w:val="28"/>
        </w:rPr>
        <w:t>ż</w:t>
      </w:r>
      <w:r>
        <w:rPr>
          <w:rFonts w:ascii="Times New Roman" w:hAnsi="Times New Roman"/>
          <w:b/>
          <w:sz w:val="28"/>
          <w:szCs w:val="28"/>
        </w:rPr>
        <w:t>nych przedmiotach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2720"/>
        <w:gridCol w:w="3082"/>
        <w:gridCol w:w="2653"/>
      </w:tblGrid>
      <w:tr w:rsidR="00B6356F" w:rsidTr="00B6356F">
        <w:trPr>
          <w:trHeight w:val="5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tabs>
                <w:tab w:val="left" w:pos="705"/>
                <w:tab w:val="left" w:pos="3585"/>
                <w:tab w:val="left" w:pos="66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tabs>
                <w:tab w:val="left" w:pos="705"/>
                <w:tab w:val="left" w:pos="3585"/>
                <w:tab w:val="left" w:pos="66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LEKCJA PRZEDMIOTOWA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tabs>
                <w:tab w:val="left" w:pos="705"/>
                <w:tab w:val="left" w:pos="3585"/>
                <w:tab w:val="left" w:pos="66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ZADANIE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>
            <w:pPr>
              <w:tabs>
                <w:tab w:val="left" w:pos="705"/>
                <w:tab w:val="left" w:pos="3585"/>
                <w:tab w:val="left" w:pos="664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REALIZUJĄCY</w:t>
            </w:r>
          </w:p>
        </w:tc>
      </w:tr>
      <w:tr w:rsidR="00B6356F" w:rsidTr="00B6356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WOS, język polski, godz.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wychowawcza, Informatyka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Redagowanie dokumentów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aplikacyjnych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przedmiotowi</w:t>
            </w:r>
          </w:p>
        </w:tc>
      </w:tr>
      <w:tr w:rsidR="00B6356F" w:rsidTr="00B6356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WOS,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Funkcjonowanie rynku pracy,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mechanizmy rynku pracy, bezrobocie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WOS,</w:t>
            </w:r>
          </w:p>
        </w:tc>
      </w:tr>
      <w:tr w:rsidR="00B6356F" w:rsidTr="00B6356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Informatyka, zajęcia w bibliotece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Informacja zawodowa: pozyskiwanie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korzystanie z informacji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informatyki, bibliotekarz</w:t>
            </w:r>
          </w:p>
        </w:tc>
      </w:tr>
      <w:tr w:rsidR="00B6356F" w:rsidTr="00B6356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godzina wychowawcza, zajęcia z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pedagogiem, zajęcia z psychologiem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umiejętności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komunikacyjnych, np. umiejętność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radzenia sobie ze stresem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szkolny,</w:t>
            </w:r>
          </w:p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klasy</w:t>
            </w:r>
          </w:p>
        </w:tc>
      </w:tr>
      <w:tr w:rsidR="00B6356F" w:rsidTr="00B6356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godzina z wychowawcą, zajęcia z pedagogiem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Aktywne metody poszukiwania pracy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pedagog szkolny</w:t>
            </w:r>
          </w:p>
        </w:tc>
      </w:tr>
      <w:tr w:rsidR="00B6356F" w:rsidTr="00B6356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pedagogiem,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godzina z wychowawcą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Autoprezentacja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</w:tr>
      <w:tr w:rsidR="00B6356F" w:rsidTr="00B6356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z pedagogiem, 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godzina z wychowawcą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Samopoznanie, budowanie poczucia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własnej wartości, integracja klasy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szkolny, wychowawca klasy</w:t>
            </w:r>
          </w:p>
        </w:tc>
      </w:tr>
      <w:tr w:rsidR="00B6356F" w:rsidTr="00B6356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wychowawców z pedagogiem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szkolnym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Pomoc w wyborze kierunku kształcenia,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zawodu i planowaniu kariery zawodowej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uczniom, którzy wymagają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specjalistycznego wsparcia, np. ze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względu na ograniczenia wynikające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 stanu zdrowia, poziomu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szkolny, wychowawcy klas</w:t>
            </w:r>
          </w:p>
        </w:tc>
      </w:tr>
      <w:tr w:rsidR="00B6356F" w:rsidTr="00B6356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 bibliotece, informatyka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Gromadzenie i aktualizacja informacji z</w:t>
            </w:r>
          </w:p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zakresu doradztwa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6F" w:rsidRDefault="00B6356F" w:rsidP="003D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Bibliotekarz, nauczyciel informatyki</w:t>
            </w:r>
          </w:p>
        </w:tc>
      </w:tr>
    </w:tbl>
    <w:p w:rsidR="00B6356F" w:rsidRDefault="00B6356F" w:rsidP="00B6356F">
      <w:pPr>
        <w:tabs>
          <w:tab w:val="left" w:pos="705"/>
          <w:tab w:val="left" w:pos="3585"/>
          <w:tab w:val="left" w:pos="6645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3D2B7B" w:rsidRDefault="003D2B7B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B7B" w:rsidRDefault="003D2B7B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2B7B" w:rsidRDefault="003D2B7B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Postanowienia końcowe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56F" w:rsidRDefault="00B6356F" w:rsidP="00B6356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Szczegółowa tematyka </w:t>
      </w:r>
      <w:proofErr w:type="spellStart"/>
      <w:r>
        <w:rPr>
          <w:rFonts w:ascii="Times New Roman" w:hAnsi="Times New Roman"/>
          <w:sz w:val="24"/>
          <w:szCs w:val="24"/>
        </w:rPr>
        <w:t>zawodoznawcza</w:t>
      </w:r>
      <w:proofErr w:type="spellEnd"/>
      <w:r>
        <w:rPr>
          <w:rFonts w:ascii="Times New Roman" w:hAnsi="Times New Roman"/>
          <w:sz w:val="24"/>
          <w:szCs w:val="24"/>
        </w:rPr>
        <w:t xml:space="preserve"> realizowana w poszczególnych klasach oraz założenia organizacji pracy pedagoga szkolnego podlegają corocznemu zatwierdzeniu przez dyrektora Gimnazjum im. Stanisława Staszica w Zagnańsku</w:t>
      </w:r>
    </w:p>
    <w:p w:rsidR="00B6356F" w:rsidRDefault="00B6356F" w:rsidP="00B6356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Wewnątrzszkolny Sposób Doradztwa Zawodowego Gimnazjum </w:t>
      </w:r>
      <w:proofErr w:type="spellStart"/>
      <w:r>
        <w:rPr>
          <w:rFonts w:ascii="Times New Roman" w:hAnsi="Times New Roman"/>
          <w:sz w:val="24"/>
          <w:szCs w:val="24"/>
        </w:rPr>
        <w:t>im.Stanisława</w:t>
      </w:r>
      <w:proofErr w:type="spellEnd"/>
      <w:r>
        <w:rPr>
          <w:rFonts w:ascii="Times New Roman" w:hAnsi="Times New Roman"/>
          <w:sz w:val="24"/>
          <w:szCs w:val="24"/>
        </w:rPr>
        <w:t xml:space="preserve"> Staszica w Zagnańsku będzie podlegał ewaluacji oraz ocenie i może ulegać zmianom.</w:t>
      </w:r>
    </w:p>
    <w:p w:rsidR="00B6356F" w:rsidRDefault="00B6356F" w:rsidP="00B635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</w:p>
    <w:p w:rsidR="00B6356F" w:rsidRDefault="00B6356F" w:rsidP="00B6356F">
      <w:pPr>
        <w:pStyle w:val="Tekstpodstawowywcity2"/>
        <w:tabs>
          <w:tab w:val="left" w:pos="360"/>
        </w:tabs>
        <w:ind w:left="0"/>
        <w:jc w:val="both"/>
        <w:rPr>
          <w:rFonts w:ascii="TimesNewRomanPSMT" w:hAnsi="TimesNewRomanPSMT" w:cs="TimesNewRomanPSMT"/>
          <w:sz w:val="48"/>
          <w:szCs w:val="48"/>
        </w:rPr>
      </w:pPr>
    </w:p>
    <w:p w:rsidR="00B6356F" w:rsidRDefault="00B6356F" w:rsidP="00B6356F">
      <w:pPr>
        <w:rPr>
          <w:lang w:val="x-none"/>
        </w:rPr>
      </w:pPr>
    </w:p>
    <w:p w:rsidR="000E2066" w:rsidRDefault="000E2066"/>
    <w:sectPr w:rsidR="000E2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470"/>
    <w:multiLevelType w:val="hybridMultilevel"/>
    <w:tmpl w:val="E16217D8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5C03D8B"/>
    <w:multiLevelType w:val="hybridMultilevel"/>
    <w:tmpl w:val="78DC0B90"/>
    <w:lvl w:ilvl="0" w:tplc="B308CCD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1125"/>
    <w:multiLevelType w:val="hybridMultilevel"/>
    <w:tmpl w:val="D79AC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44020"/>
    <w:multiLevelType w:val="hybridMultilevel"/>
    <w:tmpl w:val="00D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484"/>
    <w:multiLevelType w:val="hybridMultilevel"/>
    <w:tmpl w:val="63E00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2FF3"/>
    <w:multiLevelType w:val="hybridMultilevel"/>
    <w:tmpl w:val="923A2F90"/>
    <w:lvl w:ilvl="0" w:tplc="6CBE0EE8">
      <w:start w:val="2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1510D"/>
    <w:multiLevelType w:val="hybridMultilevel"/>
    <w:tmpl w:val="4C84FBA8"/>
    <w:lvl w:ilvl="0" w:tplc="546E87C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171E"/>
    <w:multiLevelType w:val="hybridMultilevel"/>
    <w:tmpl w:val="F3B8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23646"/>
    <w:multiLevelType w:val="hybridMultilevel"/>
    <w:tmpl w:val="D206B01A"/>
    <w:lvl w:ilvl="0" w:tplc="546E87C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165789"/>
    <w:multiLevelType w:val="hybridMultilevel"/>
    <w:tmpl w:val="0D9A1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31F9C"/>
    <w:multiLevelType w:val="hybridMultilevel"/>
    <w:tmpl w:val="32D8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978B6"/>
    <w:multiLevelType w:val="hybridMultilevel"/>
    <w:tmpl w:val="8160C678"/>
    <w:lvl w:ilvl="0" w:tplc="546E87C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261B29"/>
    <w:multiLevelType w:val="hybridMultilevel"/>
    <w:tmpl w:val="768405C0"/>
    <w:lvl w:ilvl="0" w:tplc="02C806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C4D"/>
    <w:multiLevelType w:val="hybridMultilevel"/>
    <w:tmpl w:val="5B042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92246"/>
    <w:multiLevelType w:val="hybridMultilevel"/>
    <w:tmpl w:val="427CF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C0B9A"/>
    <w:multiLevelType w:val="hybridMultilevel"/>
    <w:tmpl w:val="F9ACD9F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3B60BFB"/>
    <w:multiLevelType w:val="hybridMultilevel"/>
    <w:tmpl w:val="A87C0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B5EBD"/>
    <w:multiLevelType w:val="hybridMultilevel"/>
    <w:tmpl w:val="B170950E"/>
    <w:lvl w:ilvl="0" w:tplc="BE683BB4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0F">
      <w:start w:val="1"/>
      <w:numFmt w:val="decimal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>
      <w:start w:val="1"/>
      <w:numFmt w:val="lowerRoman"/>
      <w:lvlText w:val="%6."/>
      <w:lvlJc w:val="right"/>
      <w:pPr>
        <w:ind w:left="5460" w:hanging="180"/>
      </w:pPr>
    </w:lvl>
    <w:lvl w:ilvl="6" w:tplc="0415000F">
      <w:start w:val="1"/>
      <w:numFmt w:val="decimal"/>
      <w:lvlText w:val="%7."/>
      <w:lvlJc w:val="left"/>
      <w:pPr>
        <w:ind w:left="6180" w:hanging="360"/>
      </w:pPr>
    </w:lvl>
    <w:lvl w:ilvl="7" w:tplc="04150019">
      <w:start w:val="1"/>
      <w:numFmt w:val="lowerLetter"/>
      <w:lvlText w:val="%8."/>
      <w:lvlJc w:val="left"/>
      <w:pPr>
        <w:ind w:left="6900" w:hanging="360"/>
      </w:pPr>
    </w:lvl>
    <w:lvl w:ilvl="8" w:tplc="0415001B">
      <w:start w:val="1"/>
      <w:numFmt w:val="lowerRoman"/>
      <w:lvlText w:val="%9."/>
      <w:lvlJc w:val="right"/>
      <w:pPr>
        <w:ind w:left="7620" w:hanging="180"/>
      </w:pPr>
    </w:lvl>
  </w:abstractNum>
  <w:abstractNum w:abstractNumId="18">
    <w:nsid w:val="797D7829"/>
    <w:multiLevelType w:val="hybridMultilevel"/>
    <w:tmpl w:val="8B56E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E5807"/>
    <w:multiLevelType w:val="hybridMultilevel"/>
    <w:tmpl w:val="96FA9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9"/>
  </w:num>
  <w:num w:numId="14">
    <w:abstractNumId w:val="18"/>
  </w:num>
  <w:num w:numId="15">
    <w:abstractNumId w:val="3"/>
  </w:num>
  <w:num w:numId="16">
    <w:abstractNumId w:val="19"/>
  </w:num>
  <w:num w:numId="17">
    <w:abstractNumId w:val="6"/>
  </w:num>
  <w:num w:numId="18">
    <w:abstractNumId w:val="8"/>
  </w:num>
  <w:num w:numId="19">
    <w:abstractNumId w:val="1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0E"/>
    <w:rsid w:val="000E2066"/>
    <w:rsid w:val="001F2524"/>
    <w:rsid w:val="002832B9"/>
    <w:rsid w:val="003D2B7B"/>
    <w:rsid w:val="008F190E"/>
    <w:rsid w:val="00B6356F"/>
    <w:rsid w:val="00C9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5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6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356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6356F"/>
    <w:pPr>
      <w:spacing w:after="0" w:line="240" w:lineRule="auto"/>
      <w:ind w:left="360"/>
    </w:pPr>
    <w:rPr>
      <w:rFonts w:ascii="Times New Roman" w:eastAsia="Times New Roman" w:hAnsi="Times New Roman"/>
      <w:bCs/>
      <w:sz w:val="28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6356F"/>
    <w:rPr>
      <w:rFonts w:ascii="Times New Roman" w:eastAsia="Times New Roman" w:hAnsi="Times New Roman" w:cs="Times New Roman"/>
      <w:bCs/>
      <w:sz w:val="28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B6356F"/>
    <w:pPr>
      <w:ind w:left="720"/>
      <w:contextualSpacing/>
    </w:pPr>
  </w:style>
  <w:style w:type="paragraph" w:customStyle="1" w:styleId="Default">
    <w:name w:val="Default"/>
    <w:rsid w:val="00B635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B6356F"/>
    <w:rPr>
      <w:rFonts w:ascii="Calibri" w:eastAsia="Calibri" w:hAnsi="Calibri" w:cs="Times New Roman" w:hint="default"/>
    </w:rPr>
  </w:style>
  <w:style w:type="character" w:customStyle="1" w:styleId="StopkaZnak1">
    <w:name w:val="Stopka Znak1"/>
    <w:basedOn w:val="Domylnaczcionkaakapitu"/>
    <w:uiPriority w:val="99"/>
    <w:semiHidden/>
    <w:rsid w:val="00B6356F"/>
    <w:rPr>
      <w:rFonts w:ascii="Calibri" w:eastAsia="Calibri" w:hAnsi="Calibri" w:cs="Times New Roman" w:hint="default"/>
    </w:rPr>
  </w:style>
  <w:style w:type="character" w:customStyle="1" w:styleId="Styl11pt">
    <w:name w:val="Styl 11 pt"/>
    <w:rsid w:val="00B6356F"/>
    <w:rPr>
      <w:rFonts w:ascii="Arial" w:hAnsi="Arial" w:cs="Arial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5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6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356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6356F"/>
    <w:pPr>
      <w:spacing w:after="0" w:line="240" w:lineRule="auto"/>
      <w:ind w:left="360"/>
    </w:pPr>
    <w:rPr>
      <w:rFonts w:ascii="Times New Roman" w:eastAsia="Times New Roman" w:hAnsi="Times New Roman"/>
      <w:bCs/>
      <w:sz w:val="28"/>
      <w:szCs w:val="24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6356F"/>
    <w:rPr>
      <w:rFonts w:ascii="Times New Roman" w:eastAsia="Times New Roman" w:hAnsi="Times New Roman" w:cs="Times New Roman"/>
      <w:bCs/>
      <w:sz w:val="28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B6356F"/>
    <w:pPr>
      <w:ind w:left="720"/>
      <w:contextualSpacing/>
    </w:pPr>
  </w:style>
  <w:style w:type="paragraph" w:customStyle="1" w:styleId="Default">
    <w:name w:val="Default"/>
    <w:rsid w:val="00B635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B6356F"/>
    <w:rPr>
      <w:rFonts w:ascii="Calibri" w:eastAsia="Calibri" w:hAnsi="Calibri" w:cs="Times New Roman" w:hint="default"/>
    </w:rPr>
  </w:style>
  <w:style w:type="character" w:customStyle="1" w:styleId="StopkaZnak1">
    <w:name w:val="Stopka Znak1"/>
    <w:basedOn w:val="Domylnaczcionkaakapitu"/>
    <w:uiPriority w:val="99"/>
    <w:semiHidden/>
    <w:rsid w:val="00B6356F"/>
    <w:rPr>
      <w:rFonts w:ascii="Calibri" w:eastAsia="Calibri" w:hAnsi="Calibri" w:cs="Times New Roman" w:hint="default"/>
    </w:rPr>
  </w:style>
  <w:style w:type="character" w:customStyle="1" w:styleId="Styl11pt">
    <w:name w:val="Styl 11 pt"/>
    <w:rsid w:val="00B6356F"/>
    <w:rPr>
      <w:rFonts w:ascii="Arial" w:hAnsi="Arial" w:cs="Arial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2ECE-51EC-4379-BD37-1F9A8281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4337</Words>
  <Characters>26025</Characters>
  <Application>Microsoft Office Word</Application>
  <DocSecurity>0</DocSecurity>
  <Lines>216</Lines>
  <Paragraphs>60</Paragraphs>
  <ScaleCrop>false</ScaleCrop>
  <Company/>
  <LinksUpToDate>false</LinksUpToDate>
  <CharactersWithSpaces>30302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stefan gr</cp:lastModifiedBy>
  <cp:revision>6</cp:revision>
  <dcterms:created xsi:type="dcterms:W3CDTF">2015-09-07T06:30:00Z</dcterms:created>
  <dcterms:modified xsi:type="dcterms:W3CDTF">2015-09-19T09:09:00Z</dcterms:modified>
</cp:coreProperties>
</file>